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759" w:rsidRDefault="00E23759" w:rsidP="00DE5586">
      <w:pPr>
        <w:jc w:val="center"/>
        <w:rPr>
          <w:sz w:val="28"/>
          <w:szCs w:val="28"/>
        </w:rPr>
      </w:pPr>
      <w:r w:rsidRPr="00DE5586">
        <w:rPr>
          <w:sz w:val="28"/>
          <w:szCs w:val="28"/>
        </w:rPr>
        <w:t>Экологическое воспитание уч</w:t>
      </w:r>
      <w:r>
        <w:rPr>
          <w:sz w:val="28"/>
          <w:szCs w:val="28"/>
        </w:rPr>
        <w:t>ащихся на уроках и во внеурочной деятельности</w:t>
      </w:r>
    </w:p>
    <w:p w:rsidR="00E23759" w:rsidRPr="00DE5586" w:rsidRDefault="00E23759" w:rsidP="00DE5586">
      <w:pPr>
        <w:jc w:val="center"/>
        <w:rPr>
          <w:sz w:val="28"/>
          <w:szCs w:val="28"/>
        </w:rPr>
      </w:pPr>
      <w:r>
        <w:rPr>
          <w:sz w:val="28"/>
          <w:szCs w:val="28"/>
        </w:rPr>
        <w:t>Из опыта работы учителя биологии МОУ Лесная СОШ Лесного района Тверской области Бойцовой Галины Ивановны</w:t>
      </w:r>
    </w:p>
    <w:p w:rsidR="00E23759" w:rsidRDefault="00E23759" w:rsidP="00DE5586">
      <w:pPr>
        <w:rPr>
          <w:sz w:val="28"/>
          <w:szCs w:val="28"/>
        </w:rPr>
      </w:pPr>
      <w:r>
        <w:rPr>
          <w:sz w:val="28"/>
          <w:szCs w:val="28"/>
        </w:rPr>
        <w:t xml:space="preserve">     Сегодня экологическое образование и воспитание экологической культуры – два неразрывно связанных процесса.</w:t>
      </w:r>
    </w:p>
    <w:p w:rsidR="00E23759" w:rsidRDefault="00E23759" w:rsidP="00DE5586">
      <w:pPr>
        <w:rPr>
          <w:sz w:val="28"/>
          <w:szCs w:val="28"/>
        </w:rPr>
      </w:pPr>
      <w:r>
        <w:rPr>
          <w:sz w:val="28"/>
          <w:szCs w:val="28"/>
        </w:rPr>
        <w:t xml:space="preserve">     Цель экологического образования – формирование ответственного отношения к окружающей среде, активная деятельность по изучению и охраны своего родного края.</w:t>
      </w:r>
    </w:p>
    <w:p w:rsidR="00E23759" w:rsidRDefault="00E23759" w:rsidP="00DE5586">
      <w:pPr>
        <w:rPr>
          <w:sz w:val="28"/>
          <w:szCs w:val="28"/>
        </w:rPr>
      </w:pPr>
      <w:r>
        <w:rPr>
          <w:sz w:val="28"/>
          <w:szCs w:val="28"/>
        </w:rPr>
        <w:t xml:space="preserve">     Изучение  истории и культуры родного края способствует развитию внутреннего чувства ответственности за состояние окружающей среды.</w:t>
      </w:r>
    </w:p>
    <w:p w:rsidR="00E23759" w:rsidRDefault="00E23759" w:rsidP="00DE5586">
      <w:pPr>
        <w:rPr>
          <w:sz w:val="28"/>
          <w:szCs w:val="28"/>
        </w:rPr>
      </w:pPr>
      <w:r>
        <w:rPr>
          <w:sz w:val="28"/>
          <w:szCs w:val="28"/>
        </w:rPr>
        <w:t xml:space="preserve">     В год охраны окружающей среды особенно целесообразно оглянуться назад, проанализировать деятельность учителя биологии в этом направлении, просмотреть реальные успехи учеников, подвести некоторые итоги, наметить планы на будущее.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Экологическую культуру необходимо прививать человеку с раннего возраста, а составной частью экологического воспитания является воспитание любви к природе, к своей Малой Родине. </w:t>
      </w:r>
    </w:p>
    <w:tbl>
      <w:tblPr>
        <w:tblW w:w="10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112"/>
      </w:tblGrid>
      <w:tr w:rsidR="00E23759" w:rsidRPr="00D576B7" w:rsidTr="00D576B7">
        <w:trPr>
          <w:trHeight w:val="3153"/>
        </w:trPr>
        <w:tc>
          <w:tcPr>
            <w:tcW w:w="10112" w:type="dxa"/>
          </w:tcPr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80pt;height:135pt;visibility:visible">
                  <v:imagedata r:id="rId4" o:title=""/>
                </v:shape>
              </w:pict>
            </w:r>
            <w:r w:rsidRPr="00D576B7">
              <w:rPr>
                <w:sz w:val="28"/>
                <w:szCs w:val="28"/>
              </w:rPr>
              <w:t xml:space="preserve">                            </w:t>
            </w: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Рисунок 2" o:spid="_x0000_i1026" type="#_x0000_t75" style="width:180pt;height:135pt;visibility:visible">
                  <v:imagedata r:id="rId5" o:title=""/>
                </v:shape>
              </w:pict>
            </w:r>
          </w:p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</w:p>
          <w:p w:rsidR="00E23759" w:rsidRPr="00D576B7" w:rsidRDefault="00E23759" w:rsidP="00D576B7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D576B7">
              <w:rPr>
                <w:sz w:val="28"/>
                <w:szCs w:val="28"/>
              </w:rPr>
              <w:t>Занятие кружка «Юные исследователи» во втором классе</w:t>
            </w:r>
          </w:p>
        </w:tc>
      </w:tr>
    </w:tbl>
    <w:p w:rsidR="00E23759" w:rsidRDefault="00E23759" w:rsidP="00EC3E09">
      <w:pPr>
        <w:rPr>
          <w:sz w:val="28"/>
          <w:szCs w:val="28"/>
        </w:rPr>
      </w:pP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>Через разные формы деятельности стараюсь заинтересовать учеников, побудить  стремление узнать историю Лесного района, о животных и растениях, удивительных уголках природы.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Урок – проект «Экскурсия по родному краю» проводился в 6 классе. Это интегрированный урок биологии, географии, истории. Ребята много работали с картой Лесного района, совершали виртуальное путешествие в один из красивейших и интереснейших с исторической точки зрения уголков района. Экскурсоводы заранее разработали маршрут, изучили свой участок пути. На уроке они рассказали о известных людях, связанных с этим краем. Особая гордость всех лесновчан – деревня Застижье, где родился, а  впоследствии, был похоронен герой Чесменского сражения Д.С.Ильин. На маршруте встречались удивительные природные биогеоценозы, которые являются памятниками природы Лесного района, экскурсоводы не обошли и их вниманием, представляя интересные рассказы. Итогом урока стало создание буклета и горячее желание ребят совершить поход в эти места. </w:t>
      </w:r>
    </w:p>
    <w:tbl>
      <w:tblPr>
        <w:tblW w:w="96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646"/>
      </w:tblGrid>
      <w:tr w:rsidR="00E23759" w:rsidRPr="00D576B7" w:rsidTr="00D576B7">
        <w:trPr>
          <w:trHeight w:val="2738"/>
        </w:trPr>
        <w:tc>
          <w:tcPr>
            <w:tcW w:w="9646" w:type="dxa"/>
          </w:tcPr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  <w:r w:rsidRPr="00D576B7">
              <w:rPr>
                <w:sz w:val="28"/>
                <w:szCs w:val="28"/>
              </w:rPr>
              <w:t xml:space="preserve">    </w:t>
            </w:r>
            <w:r w:rsidRPr="00D576B7">
              <w:rPr>
                <w:rFonts w:eastAsia="Times New Roman"/>
                <w:sz w:val="28"/>
                <w:szCs w:val="28"/>
              </w:rPr>
              <w:object w:dxaOrig="7198" w:dyaOrig="5398">
                <v:shape id="_x0000_i1027" type="#_x0000_t75" style="width:3in;height:162pt" o:ole="">
                  <v:imagedata r:id="rId6" o:title=""/>
                </v:shape>
                <o:OLEObject Type="Embed" ProgID="PowerPoint.Slide.12" ShapeID="_x0000_i1027" DrawAspect="Content" ObjectID="_1503598997" r:id="rId7"/>
              </w:object>
            </w: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_x0000_i1028" type="#_x0000_t75" alt="P1030372.JPG" style="width:210.75pt;height:162pt;visibility:visible">
                  <v:imagedata r:id="rId8" o:title=""/>
                </v:shape>
              </w:pict>
            </w:r>
          </w:p>
        </w:tc>
      </w:tr>
    </w:tbl>
    <w:p w:rsidR="00E23759" w:rsidRDefault="00E23759" w:rsidP="00EC3E09">
      <w:pPr>
        <w:rPr>
          <w:sz w:val="28"/>
          <w:szCs w:val="28"/>
        </w:rPr>
      </w:pP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 Академик Б.Т.Лихачев отметил, что экологическое сознание требует подкреплением чувством, эмоционально целостным, глубок нравственным отношением к природе. Уже несколько лет подряд в  летний период проводятся экологические акции «Чистый берег», «Приведи планету в порядок». Среди учеников создалась группа волонтеров, которая постоянно, очень активно участвует в данных мероприятиях. Лесной район – край красивейших озер, многие жители и гости района любят устраивать пикники на их берегах, после чего остается огромное количество мусора. Наша группа выезжала на берег Глухого, Застижского, Обретинского озер и берег реки Мологи. Кроме уборки стараемся вести разъяснительную работу, и отметили, что мусора становится все – таки меньше.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tbl>
      <w:tblPr>
        <w:tblW w:w="96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677"/>
      </w:tblGrid>
      <w:tr w:rsidR="00E23759" w:rsidRPr="00D576B7" w:rsidTr="00D576B7">
        <w:trPr>
          <w:trHeight w:val="3456"/>
        </w:trPr>
        <w:tc>
          <w:tcPr>
            <w:tcW w:w="9677" w:type="dxa"/>
          </w:tcPr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Рисунок 6" o:spid="_x0000_i1029" type="#_x0000_t75" style="width:203.25pt;height:153.75pt;visibility:visible">
                  <v:imagedata r:id="rId9" o:title=""/>
                </v:shape>
              </w:pict>
            </w:r>
            <w:r w:rsidRPr="00D576B7">
              <w:rPr>
                <w:sz w:val="28"/>
                <w:szCs w:val="28"/>
              </w:rPr>
              <w:t xml:space="preserve">           </w:t>
            </w: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Рисунок 17" o:spid="_x0000_i1030" type="#_x0000_t75" style="width:192.75pt;height:144.75pt;visibility:visible">
                  <v:imagedata r:id="rId10" o:title=""/>
                </v:shape>
              </w:pict>
            </w:r>
          </w:p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</w:p>
          <w:p w:rsidR="00E23759" w:rsidRPr="00D576B7" w:rsidRDefault="00E23759" w:rsidP="00D576B7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D576B7">
              <w:rPr>
                <w:sz w:val="28"/>
                <w:szCs w:val="28"/>
              </w:rPr>
              <w:t>Акция «Чистый берег»</w:t>
            </w:r>
          </w:p>
        </w:tc>
      </w:tr>
    </w:tbl>
    <w:p w:rsidR="00E23759" w:rsidRDefault="00E23759" w:rsidP="00EC3E09">
      <w:pPr>
        <w:rPr>
          <w:sz w:val="28"/>
          <w:szCs w:val="28"/>
        </w:rPr>
      </w:pP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Исследовательская деятельность – одна из самых эффективных форм работы по экологическому воспитанию. Непосредственное общение с природой , наблюдение, эксперимент вызывают неподдельный интерес у ребят, а представленные исследовательские работы на конкурсы часто получают высокие оценки.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«Изучение видового состава  и экологии макромицетов Лесного района» - так назывался исследовательский проект  ученицы 10 класса Марковой Валерии. Работа очень емкая, интересная. В ней представлен конспект видов грибов, произрастающих на территории Лесного района, рассматривается их экология и значение. При выполнении исследования были обнаружены два вида грибов, занесенные в Красную книгу Тверской области. Данная работа была представлена на фестивале творческих открытий и инициатив «Леонардо» в г.Москве, где  получила Диплом победителя, заняла второе место в региональном конкурсе «Подрост».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 Следующий интересный проект «Редкие и охраняемые растения Лесного района Тверской области». Автором проекта Русаковой Надеждой выполнено исследование и описание десяти фитоценозов, в которых произрастают редкие растения. Выявлено 22вида редких для Лесного района растений, из них 12 -  занесены в Красную книгу Тверской области.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>Данный проект был представлен на региональной олимпиаде по экологии, где ученица заняла первое место. На фестивале «Леонардо» проект был отмечен серебряной медалью.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Ежегодно на базе школы  проводятся научно – практические конференции, где происходит защита исследовательских проектов.</w:t>
      </w:r>
    </w:p>
    <w:tbl>
      <w:tblPr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781"/>
      </w:tblGrid>
      <w:tr w:rsidR="00E23759" w:rsidRPr="00D576B7" w:rsidTr="00D576B7">
        <w:trPr>
          <w:trHeight w:val="3127"/>
        </w:trPr>
        <w:tc>
          <w:tcPr>
            <w:tcW w:w="9781" w:type="dxa"/>
          </w:tcPr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  <w:r w:rsidRPr="00D576B7">
              <w:rPr>
                <w:rFonts w:eastAsia="Times New Roman"/>
                <w:sz w:val="28"/>
                <w:szCs w:val="28"/>
              </w:rPr>
              <w:object w:dxaOrig="7198" w:dyaOrig="5398">
                <v:shape id="_x0000_i1031" type="#_x0000_t75" style="width:187.5pt;height:143.25pt" o:ole="">
                  <v:imagedata r:id="rId11" o:title=""/>
                </v:shape>
                <o:OLEObject Type="Embed" ProgID="PowerPoint.Slide.12" ShapeID="_x0000_i1031" DrawAspect="Content" ObjectID="_1503598998" r:id="rId12"/>
              </w:object>
            </w:r>
            <w:r w:rsidRPr="00D576B7">
              <w:rPr>
                <w:sz w:val="28"/>
                <w:szCs w:val="28"/>
              </w:rPr>
              <w:t xml:space="preserve">                   </w:t>
            </w:r>
            <w:r w:rsidRPr="00D576B7">
              <w:rPr>
                <w:rFonts w:eastAsia="Times New Roman"/>
                <w:sz w:val="28"/>
                <w:szCs w:val="28"/>
              </w:rPr>
              <w:object w:dxaOrig="7198" w:dyaOrig="5398">
                <v:shape id="_x0000_i1032" type="#_x0000_t75" style="width:205.5pt;height:153.75pt" o:ole="">
                  <v:imagedata r:id="rId13" o:title=""/>
                </v:shape>
                <o:OLEObject Type="Embed" ProgID="PowerPoint.Slide.12" ShapeID="_x0000_i1032" DrawAspect="Content" ObjectID="_1503598999" r:id="rId14"/>
              </w:object>
            </w:r>
          </w:p>
        </w:tc>
      </w:tr>
    </w:tbl>
    <w:p w:rsidR="00E23759" w:rsidRDefault="00E23759" w:rsidP="00EC3E09">
      <w:pPr>
        <w:rPr>
          <w:sz w:val="28"/>
          <w:szCs w:val="28"/>
        </w:rPr>
      </w:pP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   Второй год работает школьное лесничество «Сосенка», в состав которого вошли 18 ребят из поселка Медведково. Члены лесничества стали активными участниками акции «Живи, лес!». В сентябре произведена посадка 27 саженцев дубов возле школы, 48 саженцев лип у памятника Герою Чесменского сражения Д.С.Ильину.</w:t>
      </w:r>
    </w:p>
    <w:tbl>
      <w:tblPr>
        <w:tblW w:w="9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616"/>
      </w:tblGrid>
      <w:tr w:rsidR="00E23759" w:rsidRPr="00D576B7" w:rsidTr="00D576B7">
        <w:trPr>
          <w:trHeight w:val="2574"/>
        </w:trPr>
        <w:tc>
          <w:tcPr>
            <w:tcW w:w="9616" w:type="dxa"/>
          </w:tcPr>
          <w:p w:rsidR="00E23759" w:rsidRPr="00D576B7" w:rsidRDefault="00E23759" w:rsidP="00D576B7">
            <w:pPr>
              <w:spacing w:after="0" w:line="240" w:lineRule="auto"/>
              <w:rPr>
                <w:sz w:val="28"/>
                <w:szCs w:val="28"/>
              </w:rPr>
            </w:pP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Рисунок 15" o:spid="_x0000_i1033" type="#_x0000_t75" style="width:172.5pt;height:132pt;visibility:visible">
                  <v:imagedata r:id="rId15" o:title=""/>
                </v:shape>
              </w:pict>
            </w:r>
            <w:r w:rsidRPr="00D576B7">
              <w:rPr>
                <w:sz w:val="28"/>
                <w:szCs w:val="28"/>
              </w:rPr>
              <w:t xml:space="preserve">                      </w:t>
            </w:r>
            <w:r w:rsidRPr="00A16A46">
              <w:rPr>
                <w:noProof/>
                <w:sz w:val="28"/>
                <w:szCs w:val="28"/>
                <w:lang w:eastAsia="ru-RU"/>
              </w:rPr>
              <w:pict>
                <v:shape id="Рисунок 16" o:spid="_x0000_i1034" type="#_x0000_t75" style="width:172.5pt;height:132pt;visibility:visible">
                  <v:imagedata r:id="rId16" o:title=""/>
                </v:shape>
              </w:pict>
            </w:r>
          </w:p>
        </w:tc>
      </w:tr>
    </w:tbl>
    <w:p w:rsidR="00E23759" w:rsidRDefault="00E23759" w:rsidP="00EC3E09">
      <w:pPr>
        <w:rPr>
          <w:sz w:val="28"/>
          <w:szCs w:val="28"/>
        </w:rPr>
      </w:pP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>В рамках акции и Дня леса проведена игра для младших школьников «Путешествие к старичку Лесовичку», для седьмых классов – игра «Лесные тайны», для восьмых классов викторина «Что ты знаешь о лесе?» В проведении мероприятий помогают члены лесничества и работники ГКУ «Удомельское лесничество».</w:t>
      </w:r>
    </w:p>
    <w:p w:rsidR="00E23759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 xml:space="preserve">  В мае этого года в День леса проведена членами школьного лесничества посадка саженцев сосны на площади 1,5 га.</w:t>
      </w:r>
    </w:p>
    <w:p w:rsidR="00E23759" w:rsidRPr="00DE5586" w:rsidRDefault="00E23759" w:rsidP="00EC3E09">
      <w:pPr>
        <w:rPr>
          <w:sz w:val="28"/>
          <w:szCs w:val="28"/>
        </w:rPr>
      </w:pPr>
      <w:r>
        <w:rPr>
          <w:sz w:val="28"/>
          <w:szCs w:val="28"/>
        </w:rPr>
        <w:t>Проводимые мероприятия нравятся детям, формируют у них личностное отношение к природе, заставляют ребят задумываться о своем поведении не только в природе, но и в обществе.</w:t>
      </w:r>
    </w:p>
    <w:sectPr w:rsidR="00E23759" w:rsidRPr="00DE5586" w:rsidSect="000B75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5586"/>
    <w:rsid w:val="0000018D"/>
    <w:rsid w:val="00002624"/>
    <w:rsid w:val="00024EB7"/>
    <w:rsid w:val="00054177"/>
    <w:rsid w:val="00070DD0"/>
    <w:rsid w:val="000829C5"/>
    <w:rsid w:val="000A39D9"/>
    <w:rsid w:val="000A45C8"/>
    <w:rsid w:val="000B75A0"/>
    <w:rsid w:val="000D3D82"/>
    <w:rsid w:val="000E44CC"/>
    <w:rsid w:val="000F2CD6"/>
    <w:rsid w:val="001054A3"/>
    <w:rsid w:val="00112863"/>
    <w:rsid w:val="00126864"/>
    <w:rsid w:val="0015676A"/>
    <w:rsid w:val="001607F1"/>
    <w:rsid w:val="001649E8"/>
    <w:rsid w:val="0016735B"/>
    <w:rsid w:val="00174ACA"/>
    <w:rsid w:val="00174C2A"/>
    <w:rsid w:val="001859E5"/>
    <w:rsid w:val="00190B3F"/>
    <w:rsid w:val="001951DA"/>
    <w:rsid w:val="001A233F"/>
    <w:rsid w:val="001A68F3"/>
    <w:rsid w:val="001E0096"/>
    <w:rsid w:val="001E631E"/>
    <w:rsid w:val="00200CA0"/>
    <w:rsid w:val="00204482"/>
    <w:rsid w:val="00205C19"/>
    <w:rsid w:val="002312CE"/>
    <w:rsid w:val="00232E13"/>
    <w:rsid w:val="00264459"/>
    <w:rsid w:val="00267F89"/>
    <w:rsid w:val="002854F1"/>
    <w:rsid w:val="00285FD2"/>
    <w:rsid w:val="00296934"/>
    <w:rsid w:val="002A12AE"/>
    <w:rsid w:val="002A4CC3"/>
    <w:rsid w:val="002A6591"/>
    <w:rsid w:val="002A65D1"/>
    <w:rsid w:val="002B4834"/>
    <w:rsid w:val="002C6854"/>
    <w:rsid w:val="00302EC0"/>
    <w:rsid w:val="003040B2"/>
    <w:rsid w:val="00324F88"/>
    <w:rsid w:val="0033278A"/>
    <w:rsid w:val="003547EC"/>
    <w:rsid w:val="00366D96"/>
    <w:rsid w:val="00371CA5"/>
    <w:rsid w:val="00375D4D"/>
    <w:rsid w:val="00386CD0"/>
    <w:rsid w:val="00396EB6"/>
    <w:rsid w:val="003A055F"/>
    <w:rsid w:val="003A6814"/>
    <w:rsid w:val="003B3A25"/>
    <w:rsid w:val="003B7629"/>
    <w:rsid w:val="003C44AF"/>
    <w:rsid w:val="003D52AE"/>
    <w:rsid w:val="00401A35"/>
    <w:rsid w:val="00412286"/>
    <w:rsid w:val="00432775"/>
    <w:rsid w:val="00433D33"/>
    <w:rsid w:val="00435BFF"/>
    <w:rsid w:val="00455CBA"/>
    <w:rsid w:val="004568C2"/>
    <w:rsid w:val="00487523"/>
    <w:rsid w:val="004936FA"/>
    <w:rsid w:val="004A1CC5"/>
    <w:rsid w:val="004A7E22"/>
    <w:rsid w:val="004C5996"/>
    <w:rsid w:val="004D01FF"/>
    <w:rsid w:val="004D7F93"/>
    <w:rsid w:val="004E55EC"/>
    <w:rsid w:val="004F4F10"/>
    <w:rsid w:val="004F6131"/>
    <w:rsid w:val="00504969"/>
    <w:rsid w:val="00516817"/>
    <w:rsid w:val="00516E90"/>
    <w:rsid w:val="005369FE"/>
    <w:rsid w:val="005428E4"/>
    <w:rsid w:val="0058005A"/>
    <w:rsid w:val="005854F4"/>
    <w:rsid w:val="005A20CA"/>
    <w:rsid w:val="005B33E8"/>
    <w:rsid w:val="005C02E4"/>
    <w:rsid w:val="005C737D"/>
    <w:rsid w:val="005D22DE"/>
    <w:rsid w:val="005F57C8"/>
    <w:rsid w:val="006079D7"/>
    <w:rsid w:val="00612AE5"/>
    <w:rsid w:val="00626C45"/>
    <w:rsid w:val="00636A5F"/>
    <w:rsid w:val="00637094"/>
    <w:rsid w:val="00641767"/>
    <w:rsid w:val="00641D1F"/>
    <w:rsid w:val="006476EE"/>
    <w:rsid w:val="006676F9"/>
    <w:rsid w:val="00683605"/>
    <w:rsid w:val="00690601"/>
    <w:rsid w:val="00691BF3"/>
    <w:rsid w:val="006923AC"/>
    <w:rsid w:val="006A5AD9"/>
    <w:rsid w:val="006B26BD"/>
    <w:rsid w:val="006B41AB"/>
    <w:rsid w:val="006B5B6E"/>
    <w:rsid w:val="006C31D0"/>
    <w:rsid w:val="006E2149"/>
    <w:rsid w:val="006E3C70"/>
    <w:rsid w:val="006E78E4"/>
    <w:rsid w:val="0074580A"/>
    <w:rsid w:val="0075152B"/>
    <w:rsid w:val="0075624E"/>
    <w:rsid w:val="00766472"/>
    <w:rsid w:val="00766F53"/>
    <w:rsid w:val="007671F7"/>
    <w:rsid w:val="0077207A"/>
    <w:rsid w:val="007741E7"/>
    <w:rsid w:val="007C7893"/>
    <w:rsid w:val="007D09DA"/>
    <w:rsid w:val="007E23D8"/>
    <w:rsid w:val="007F0C54"/>
    <w:rsid w:val="007F17EE"/>
    <w:rsid w:val="00803C13"/>
    <w:rsid w:val="008119C8"/>
    <w:rsid w:val="00811F44"/>
    <w:rsid w:val="00833851"/>
    <w:rsid w:val="00844256"/>
    <w:rsid w:val="00846CE0"/>
    <w:rsid w:val="00865CDB"/>
    <w:rsid w:val="0087031E"/>
    <w:rsid w:val="00882645"/>
    <w:rsid w:val="008A2600"/>
    <w:rsid w:val="008A6B29"/>
    <w:rsid w:val="008C1541"/>
    <w:rsid w:val="008C4813"/>
    <w:rsid w:val="008C4892"/>
    <w:rsid w:val="008D1B65"/>
    <w:rsid w:val="008D2571"/>
    <w:rsid w:val="008E22D1"/>
    <w:rsid w:val="008E55FC"/>
    <w:rsid w:val="008E68BA"/>
    <w:rsid w:val="009168D6"/>
    <w:rsid w:val="0092638E"/>
    <w:rsid w:val="00946E3F"/>
    <w:rsid w:val="009471EE"/>
    <w:rsid w:val="0098104E"/>
    <w:rsid w:val="00985488"/>
    <w:rsid w:val="009A4959"/>
    <w:rsid w:val="009A64E8"/>
    <w:rsid w:val="009B1F8E"/>
    <w:rsid w:val="009B1FAA"/>
    <w:rsid w:val="009B3EEC"/>
    <w:rsid w:val="009D286D"/>
    <w:rsid w:val="009F045F"/>
    <w:rsid w:val="009F7CDD"/>
    <w:rsid w:val="00A10995"/>
    <w:rsid w:val="00A16A46"/>
    <w:rsid w:val="00A519D1"/>
    <w:rsid w:val="00A909D0"/>
    <w:rsid w:val="00A93AFE"/>
    <w:rsid w:val="00AA526E"/>
    <w:rsid w:val="00AA6016"/>
    <w:rsid w:val="00AA6C61"/>
    <w:rsid w:val="00AB0D1D"/>
    <w:rsid w:val="00AC0329"/>
    <w:rsid w:val="00AC3777"/>
    <w:rsid w:val="00AD18FC"/>
    <w:rsid w:val="00AE749F"/>
    <w:rsid w:val="00B01024"/>
    <w:rsid w:val="00B0196D"/>
    <w:rsid w:val="00B45A86"/>
    <w:rsid w:val="00B51BA3"/>
    <w:rsid w:val="00B5448A"/>
    <w:rsid w:val="00B57BDD"/>
    <w:rsid w:val="00BA1E42"/>
    <w:rsid w:val="00BC39C8"/>
    <w:rsid w:val="00BC4D01"/>
    <w:rsid w:val="00BD59F0"/>
    <w:rsid w:val="00BD72B5"/>
    <w:rsid w:val="00BE4625"/>
    <w:rsid w:val="00BF0A3A"/>
    <w:rsid w:val="00BF460E"/>
    <w:rsid w:val="00C122EE"/>
    <w:rsid w:val="00C212AD"/>
    <w:rsid w:val="00C26BB6"/>
    <w:rsid w:val="00C32DA2"/>
    <w:rsid w:val="00C4467A"/>
    <w:rsid w:val="00C479B9"/>
    <w:rsid w:val="00C6176C"/>
    <w:rsid w:val="00C73330"/>
    <w:rsid w:val="00C7457A"/>
    <w:rsid w:val="00C8709A"/>
    <w:rsid w:val="00CA51D0"/>
    <w:rsid w:val="00CA6FD2"/>
    <w:rsid w:val="00CA71EF"/>
    <w:rsid w:val="00CB47EC"/>
    <w:rsid w:val="00CC33F3"/>
    <w:rsid w:val="00CC76E8"/>
    <w:rsid w:val="00CD1154"/>
    <w:rsid w:val="00CE292E"/>
    <w:rsid w:val="00CF4D0B"/>
    <w:rsid w:val="00CF58F6"/>
    <w:rsid w:val="00D11413"/>
    <w:rsid w:val="00D21089"/>
    <w:rsid w:val="00D3346A"/>
    <w:rsid w:val="00D52F46"/>
    <w:rsid w:val="00D55D35"/>
    <w:rsid w:val="00D576B7"/>
    <w:rsid w:val="00D65001"/>
    <w:rsid w:val="00D737C1"/>
    <w:rsid w:val="00D80B03"/>
    <w:rsid w:val="00D9354E"/>
    <w:rsid w:val="00DA3F6E"/>
    <w:rsid w:val="00DB038E"/>
    <w:rsid w:val="00DB5488"/>
    <w:rsid w:val="00DB621A"/>
    <w:rsid w:val="00DB6767"/>
    <w:rsid w:val="00DC51B6"/>
    <w:rsid w:val="00DC57BD"/>
    <w:rsid w:val="00DD7F86"/>
    <w:rsid w:val="00DE5586"/>
    <w:rsid w:val="00DF3317"/>
    <w:rsid w:val="00DF4DDD"/>
    <w:rsid w:val="00E03408"/>
    <w:rsid w:val="00E23759"/>
    <w:rsid w:val="00E44B78"/>
    <w:rsid w:val="00E64D04"/>
    <w:rsid w:val="00E76F2B"/>
    <w:rsid w:val="00E81E06"/>
    <w:rsid w:val="00E84987"/>
    <w:rsid w:val="00E92625"/>
    <w:rsid w:val="00E9454F"/>
    <w:rsid w:val="00E95515"/>
    <w:rsid w:val="00EB01C5"/>
    <w:rsid w:val="00EB7019"/>
    <w:rsid w:val="00EC3E09"/>
    <w:rsid w:val="00EC4188"/>
    <w:rsid w:val="00ED6D49"/>
    <w:rsid w:val="00F14540"/>
    <w:rsid w:val="00F3651A"/>
    <w:rsid w:val="00F51BD9"/>
    <w:rsid w:val="00F719CE"/>
    <w:rsid w:val="00F8541E"/>
    <w:rsid w:val="00FA365D"/>
    <w:rsid w:val="00FA6843"/>
    <w:rsid w:val="00FB5CE4"/>
    <w:rsid w:val="00FB79B1"/>
    <w:rsid w:val="00FC4DEE"/>
    <w:rsid w:val="00FD1595"/>
    <w:rsid w:val="00FE124A"/>
    <w:rsid w:val="00FE7B77"/>
    <w:rsid w:val="00FF0B55"/>
    <w:rsid w:val="00FF4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75A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401A35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401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01A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1111.sldx"/><Relationship Id="rId12" Type="http://schemas.openxmlformats.org/officeDocument/2006/relationships/package" Target="embeddings/______Microsoft_Office_PowerPoint2222.sldx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7.emf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package" Target="embeddings/______Microsoft_Office_PowerPoint3333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4</Pages>
  <Words>809</Words>
  <Characters>4612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2013-11-17T17:58:00Z</dcterms:created>
  <dcterms:modified xsi:type="dcterms:W3CDTF">2015-09-12T18:37:00Z</dcterms:modified>
</cp:coreProperties>
</file>